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C" w:rsidRPr="004B6ECC" w:rsidRDefault="004B6ECC" w:rsidP="004B6EC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F6A0E"/>
          <w:sz w:val="27"/>
          <w:szCs w:val="27"/>
          <w:lang w:val="es-ES" w:eastAsia="es-MX"/>
        </w:rPr>
      </w:pPr>
      <w:r>
        <w:rPr>
          <w:rFonts w:ascii="Arial" w:hAnsi="Arial" w:cs="Arial"/>
          <w:b/>
          <w:bCs/>
          <w:caps/>
          <w:color w:val="FFFFFF"/>
          <w:sz w:val="27"/>
          <w:szCs w:val="27"/>
          <w:shd w:val="clear" w:color="auto" w:fill="008000"/>
          <w:lang w:val="es-ES"/>
        </w:rPr>
        <w:t> Salida de La Fortuna a Ciudad Quesada  </w:t>
      </w:r>
    </w:p>
    <w:tbl>
      <w:tblPr>
        <w:tblW w:w="55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4"/>
        <w:gridCol w:w="1876"/>
        <w:gridCol w:w="1640"/>
      </w:tblGrid>
      <w:tr w:rsidR="004B6ECC" w:rsidRPr="004B6ECC" w:rsidTr="004B6ECC">
        <w:trPr>
          <w:tblHeader/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 xml:space="preserve">Por El </w:t>
            </w:r>
            <w:r w:rsidRPr="004B6ECC">
              <w:rPr>
                <w:rFonts w:ascii="Arial" w:eastAsia="Times New Roman" w:hAnsi="Arial" w:cs="Arial"/>
                <w:b/>
                <w:bCs/>
                <w:vanish/>
                <w:color w:val="333333"/>
                <w:sz w:val="21"/>
                <w:szCs w:val="21"/>
                <w:lang w:eastAsia="es-MX"/>
              </w:rPr>
              <w:t> </w:t>
            </w:r>
            <w:r w:rsidRPr="004B6E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Tanque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Por Chachagua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Por Muelle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05:00:00 AM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05:00:00 AM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04:30:00 AM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05:50:00 AM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06:30:00 AM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07:15:00 AM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08:00:00 AM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09:30:00 AM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11:30:00 AM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12:15:00 PM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03:15:00 PM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04:45:00 PM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05:30:00 PM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  <w:tr w:rsidR="004B6ECC" w:rsidRPr="004B6ECC" w:rsidTr="004B6ECC">
        <w:trPr>
          <w:tblCellSpacing w:w="7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07:30:00 PM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CC" w:rsidRPr="004B6ECC" w:rsidRDefault="004B6ECC" w:rsidP="004B6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 </w:t>
            </w:r>
          </w:p>
        </w:tc>
      </w:tr>
    </w:tbl>
    <w:p w:rsidR="004B6ECC" w:rsidRPr="004B6ECC" w:rsidRDefault="004B6ECC" w:rsidP="004B6E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  <w:r w:rsidRPr="004B6ECC"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  <w:t> </w:t>
      </w:r>
    </w:p>
    <w:p w:rsidR="004B6ECC" w:rsidRPr="004B6ECC" w:rsidRDefault="00AC7F35" w:rsidP="00345B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tillium Maps" w:eastAsia="Times New Roman" w:hAnsi="Titillium Maps" w:cs="Arial"/>
          <w:b/>
          <w:bCs/>
          <w:color w:val="56902B"/>
          <w:sz w:val="36"/>
          <w:szCs w:val="36"/>
          <w:lang w:val="es-ES" w:eastAsia="es-MX"/>
        </w:rPr>
      </w:pPr>
      <w:hyperlink r:id="rId4" w:history="1">
        <w:r w:rsidR="004B6ECC" w:rsidRPr="004B6ECC">
          <w:rPr>
            <w:rFonts w:ascii="Titillium Maps" w:eastAsia="Times New Roman" w:hAnsi="Titillium Maps" w:cs="Arial"/>
            <w:b/>
            <w:bCs/>
            <w:color w:val="2F6A0E"/>
            <w:sz w:val="36"/>
            <w:szCs w:val="36"/>
            <w:u w:val="single"/>
            <w:lang w:val="es-ES" w:eastAsia="es-MX"/>
          </w:rPr>
          <w:t>Transportes Ciudad Quesada-</w:t>
        </w:r>
        <w:r w:rsidR="004B6ECC">
          <w:rPr>
            <w:rFonts w:ascii="Titillium Maps" w:eastAsia="Times New Roman" w:hAnsi="Titillium Maps" w:cs="Arial"/>
            <w:b/>
            <w:bCs/>
            <w:color w:val="2F6A0E"/>
            <w:sz w:val="36"/>
            <w:szCs w:val="36"/>
            <w:u w:val="single"/>
            <w:lang w:val="es-ES" w:eastAsia="es-MX"/>
          </w:rPr>
          <w:t>Til</w:t>
        </w:r>
        <w:r w:rsidR="004B6ECC" w:rsidRPr="004B6ECC">
          <w:rPr>
            <w:rFonts w:ascii="Titillium Maps" w:eastAsia="Times New Roman" w:hAnsi="Titillium Maps" w:cs="Arial"/>
            <w:b/>
            <w:bCs/>
            <w:color w:val="2F6A0E"/>
            <w:sz w:val="36"/>
            <w:szCs w:val="36"/>
            <w:u w:val="single"/>
            <w:lang w:val="es-ES" w:eastAsia="es-MX"/>
          </w:rPr>
          <w:t>arán y viceversa</w:t>
        </w:r>
      </w:hyperlink>
    </w:p>
    <w:tbl>
      <w:tblPr>
        <w:tblW w:w="6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20"/>
        <w:gridCol w:w="1205"/>
      </w:tblGrid>
      <w:tr w:rsidR="004B6ECC" w:rsidRPr="004B6ECC" w:rsidTr="004B6ECC">
        <w:trPr>
          <w:trHeight w:val="300"/>
          <w:tblCellSpacing w:w="0" w:type="dxa"/>
        </w:trPr>
        <w:tc>
          <w:tcPr>
            <w:tcW w:w="6795" w:type="dxa"/>
            <w:gridSpan w:val="2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Transportes Ciudad Quesada-Tilarán y viceversa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5595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Tilarán</w:t>
            </w:r>
          </w:p>
        </w:tc>
        <w:tc>
          <w:tcPr>
            <w:tcW w:w="1170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08:00 AM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5595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 -por Muelle</w:t>
            </w:r>
          </w:p>
        </w:tc>
        <w:tc>
          <w:tcPr>
            <w:tcW w:w="1170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10:00 AM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5595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 -por El Tanque-</w:t>
            </w:r>
          </w:p>
        </w:tc>
        <w:tc>
          <w:tcPr>
            <w:tcW w:w="1170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03:30 PM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5595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Tilarán</w:t>
            </w:r>
          </w:p>
        </w:tc>
        <w:tc>
          <w:tcPr>
            <w:tcW w:w="1170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05:30 PM</w:t>
            </w:r>
          </w:p>
        </w:tc>
      </w:tr>
    </w:tbl>
    <w:p w:rsidR="004B6ECC" w:rsidRDefault="004B6ECC" w:rsidP="00345B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</w:p>
    <w:p w:rsidR="004B6ECC" w:rsidRPr="004B6ECC" w:rsidRDefault="004B6ECC" w:rsidP="00345B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  <w:r>
        <w:rPr>
          <w:rFonts w:ascii="Titillium Maps" w:eastAsia="Times New Roman" w:hAnsi="Titillium Maps" w:cs="Arial"/>
          <w:b/>
          <w:bCs/>
          <w:color w:val="2F6A0E"/>
          <w:sz w:val="36"/>
          <w:szCs w:val="36"/>
          <w:u w:val="single"/>
          <w:lang w:val="es-ES" w:eastAsia="es-MX"/>
        </w:rPr>
        <w:t>Transportes San Carlos- San Jose</w:t>
      </w:r>
    </w:p>
    <w:tbl>
      <w:tblPr>
        <w:tblW w:w="6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8"/>
        <w:gridCol w:w="6057"/>
      </w:tblGrid>
      <w:tr w:rsidR="004B6ECC" w:rsidRPr="004B6ECC" w:rsidTr="004B6ECC">
        <w:trPr>
          <w:trHeight w:val="300"/>
          <w:tblCellSpacing w:w="0" w:type="dxa"/>
        </w:trPr>
        <w:tc>
          <w:tcPr>
            <w:tcW w:w="6860" w:type="dxa"/>
            <w:gridSpan w:val="2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DE LA FORTUNA HACIA SAN JOSÉ PASANDO POR CIUDAD QUESADA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LA Fortuna a San </w:t>
            </w:r>
            <w:r w:rsidR="00345BBB"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José</w:t>
            </w: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 pasando por Ciudad Quesada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02:45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LA Fortuna a San </w:t>
            </w:r>
            <w:r w:rsidR="00345BBB"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José</w:t>
            </w: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 pasando por Ciudad Quesada</w:t>
            </w:r>
          </w:p>
        </w:tc>
      </w:tr>
    </w:tbl>
    <w:p w:rsidR="004B6ECC" w:rsidRPr="004B6ECC" w:rsidRDefault="004B6ECC" w:rsidP="00345B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  <w:bookmarkStart w:id="0" w:name="_GoBack"/>
      <w:bookmarkEnd w:id="0"/>
    </w:p>
    <w:p w:rsidR="004B6ECC" w:rsidRPr="004B6ECC" w:rsidRDefault="00AC7F35" w:rsidP="00345B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tillium Maps" w:eastAsia="Times New Roman" w:hAnsi="Titillium Maps" w:cs="Arial"/>
          <w:b/>
          <w:bCs/>
          <w:color w:val="56902B"/>
          <w:sz w:val="36"/>
          <w:szCs w:val="36"/>
          <w:lang w:val="es-ES" w:eastAsia="es-MX"/>
        </w:rPr>
      </w:pPr>
      <w:hyperlink r:id="rId5" w:history="1">
        <w:r w:rsidR="004B6ECC" w:rsidRPr="004B6ECC">
          <w:rPr>
            <w:rFonts w:ascii="Titillium Maps" w:eastAsia="Times New Roman" w:hAnsi="Titillium Maps" w:cs="Arial"/>
            <w:b/>
            <w:bCs/>
            <w:color w:val="2F6A0E"/>
            <w:sz w:val="36"/>
            <w:szCs w:val="36"/>
            <w:u w:val="single"/>
            <w:lang w:val="es-ES" w:eastAsia="es-MX"/>
          </w:rPr>
          <w:t>Transportes Carbachez e Hijos EIRL</w:t>
        </w:r>
      </w:hyperlink>
    </w:p>
    <w:tbl>
      <w:tblPr>
        <w:tblW w:w="68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37"/>
        <w:gridCol w:w="5518"/>
      </w:tblGrid>
      <w:tr w:rsidR="004B6ECC" w:rsidRPr="004B6ECC" w:rsidTr="004B6ECC">
        <w:trPr>
          <w:trHeight w:val="300"/>
          <w:tblCellSpacing w:w="0" w:type="dxa"/>
        </w:trPr>
        <w:tc>
          <w:tcPr>
            <w:tcW w:w="6860" w:type="dxa"/>
            <w:gridSpan w:val="2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SALIDA DE LA FORTUNA HACIA SAN RAMÓN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05:30 AM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La Fortuna Hacia San Ramón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09:00 AM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La Fortuna Hacia San Ramón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01:00 PM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La Fortuna Hacia San Ramón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04:00 PM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La Fortuna Hacia San Ramón</w:t>
            </w:r>
          </w:p>
        </w:tc>
      </w:tr>
    </w:tbl>
    <w:p w:rsidR="004B6ECC" w:rsidRPr="004B6ECC" w:rsidRDefault="004B6ECC" w:rsidP="00345B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333333"/>
          <w:sz w:val="24"/>
          <w:szCs w:val="24"/>
          <w:lang w:val="es-ES" w:eastAsia="es-MX"/>
        </w:rPr>
      </w:pPr>
    </w:p>
    <w:tbl>
      <w:tblPr>
        <w:tblW w:w="68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37"/>
        <w:gridCol w:w="5518"/>
      </w:tblGrid>
      <w:tr w:rsidR="004B6ECC" w:rsidRPr="004B6ECC" w:rsidTr="004B6ECC">
        <w:trPr>
          <w:trHeight w:val="300"/>
          <w:tblCellSpacing w:w="0" w:type="dxa"/>
        </w:trPr>
        <w:tc>
          <w:tcPr>
            <w:tcW w:w="6860" w:type="dxa"/>
            <w:gridSpan w:val="2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SALIDA DE SAN RAMÓN HACIA LA FORTUNA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05:30 AM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San Ramón Hacia La Fortuna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09:00 AM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San Ramón Hacia La Fortuna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12:30 PM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San Ramón Hacia La Fortuna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04:00 PM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Salida de San Ramón Hacia La Fortuna</w:t>
            </w:r>
          </w:p>
        </w:tc>
      </w:tr>
    </w:tbl>
    <w:p w:rsidR="004B6ECC" w:rsidRPr="004B6ECC" w:rsidRDefault="004B6ECC" w:rsidP="00345B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</w:p>
    <w:p w:rsidR="004B6ECC" w:rsidRPr="004B6ECC" w:rsidRDefault="004B6ECC" w:rsidP="00345B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tillium Maps" w:eastAsia="Times New Roman" w:hAnsi="Titillium Maps" w:cs="Arial"/>
          <w:b/>
          <w:bCs/>
          <w:color w:val="56902B"/>
          <w:sz w:val="36"/>
          <w:szCs w:val="36"/>
          <w:lang w:val="es-ES" w:eastAsia="es-MX"/>
        </w:rPr>
      </w:pPr>
      <w:r w:rsidRPr="004B6ECC">
        <w:rPr>
          <w:rFonts w:ascii="Titillium Maps" w:eastAsia="Times New Roman" w:hAnsi="Titillium Maps" w:cs="Arial"/>
          <w:b/>
          <w:bCs/>
          <w:color w:val="56902B"/>
          <w:sz w:val="36"/>
          <w:szCs w:val="36"/>
          <w:lang w:val="es-ES" w:eastAsia="es-MX"/>
        </w:rPr>
        <w:t>Teléfono: 2451-1284</w:t>
      </w:r>
    </w:p>
    <w:p w:rsidR="004B6ECC" w:rsidRPr="004B6ECC" w:rsidRDefault="00AC7F35" w:rsidP="00345B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tillium Maps" w:eastAsia="Times New Roman" w:hAnsi="Titillium Maps" w:cs="Arial"/>
          <w:b/>
          <w:bCs/>
          <w:color w:val="56902B"/>
          <w:sz w:val="36"/>
          <w:szCs w:val="36"/>
          <w:lang w:val="es-ES" w:eastAsia="es-MX"/>
        </w:rPr>
      </w:pPr>
      <w:hyperlink r:id="rId6" w:history="1">
        <w:r w:rsidR="004B6ECC" w:rsidRPr="004B6ECC">
          <w:rPr>
            <w:rFonts w:ascii="Titillium Maps" w:eastAsia="Times New Roman" w:hAnsi="Titillium Maps" w:cs="Arial"/>
            <w:b/>
            <w:bCs/>
            <w:color w:val="2F6A0E"/>
            <w:sz w:val="36"/>
            <w:szCs w:val="36"/>
            <w:u w:val="single"/>
            <w:lang w:val="es-ES" w:eastAsia="es-MX"/>
          </w:rPr>
          <w:t>Empresarios Unidos Del Norte S.R.L.</w:t>
        </w:r>
      </w:hyperlink>
    </w:p>
    <w:tbl>
      <w:tblPr>
        <w:tblW w:w="6361" w:type="dxa"/>
        <w:tblCellSpacing w:w="0" w:type="dxa"/>
        <w:tblInd w:w="1418" w:type="dxa"/>
        <w:tblCellMar>
          <w:left w:w="0" w:type="dxa"/>
          <w:right w:w="0" w:type="dxa"/>
        </w:tblCellMar>
        <w:tblLook w:val="04A0"/>
      </w:tblPr>
      <w:tblGrid>
        <w:gridCol w:w="5157"/>
        <w:gridCol w:w="1204"/>
      </w:tblGrid>
      <w:tr w:rsidR="004B6ECC" w:rsidRPr="004B6ECC" w:rsidTr="00345BBB">
        <w:trPr>
          <w:trHeight w:val="300"/>
          <w:tblCellSpacing w:w="0" w:type="dxa"/>
        </w:trPr>
        <w:tc>
          <w:tcPr>
            <w:tcW w:w="6361" w:type="dxa"/>
            <w:gridSpan w:val="2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SALIDA DE UPALA A CIUDAD QUESADA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06:15 AM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08:00 AM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10:20 AM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12:30 PM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6361" w:type="dxa"/>
            <w:gridSpan w:val="2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SALIDA DE CIUDAD QUESADA HACIA UPALA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Pasa por La Fortuna Hacia </w:t>
            </w:r>
            <w:proofErr w:type="spellStart"/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Upala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06:30 AM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Pasa por La Fortuna Hacia </w:t>
            </w:r>
            <w:proofErr w:type="spellStart"/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Upala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11:20 AM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Pasa por La Fortuna Hacia </w:t>
            </w:r>
            <w:proofErr w:type="spellStart"/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Upala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06:20 PM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6361" w:type="dxa"/>
            <w:gridSpan w:val="2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SALIDA DE CIUDAD QUESADA HACIA VENADO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Venado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09:00 AM</w:t>
            </w:r>
          </w:p>
        </w:tc>
      </w:tr>
      <w:tr w:rsidR="004B6ECC" w:rsidRPr="004B6ECC" w:rsidTr="00345BBB">
        <w:trPr>
          <w:trHeight w:val="300"/>
          <w:tblCellSpacing w:w="0" w:type="dxa"/>
        </w:trPr>
        <w:tc>
          <w:tcPr>
            <w:tcW w:w="5157" w:type="dxa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Venado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09:30 AM</w:t>
            </w:r>
          </w:p>
        </w:tc>
      </w:tr>
    </w:tbl>
    <w:p w:rsidR="004B6ECC" w:rsidRPr="004B6ECC" w:rsidRDefault="004B6ECC" w:rsidP="00345B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333333"/>
          <w:sz w:val="24"/>
          <w:szCs w:val="24"/>
          <w:lang w:val="es-ES" w:eastAsia="es-MX"/>
        </w:rPr>
      </w:pPr>
    </w:p>
    <w:tbl>
      <w:tblPr>
        <w:tblW w:w="6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05"/>
      </w:tblGrid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shd w:val="clear" w:color="auto" w:fill="66CC66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SALIDA DE VENADO HACIA CIUDAD QUESADA</w:t>
            </w:r>
          </w:p>
        </w:tc>
      </w:tr>
    </w:tbl>
    <w:p w:rsidR="004B6ECC" w:rsidRPr="004B6ECC" w:rsidRDefault="004B6ECC" w:rsidP="00345B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333333"/>
          <w:sz w:val="24"/>
          <w:szCs w:val="24"/>
          <w:lang w:val="es-ES" w:eastAsia="es-MX"/>
        </w:rPr>
      </w:pPr>
    </w:p>
    <w:tbl>
      <w:tblPr>
        <w:tblW w:w="6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9"/>
        <w:gridCol w:w="1196"/>
      </w:tblGrid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07:45 AM</w:t>
            </w:r>
          </w:p>
        </w:tc>
      </w:tr>
      <w:tr w:rsidR="004B6ECC" w:rsidRPr="004B6ECC" w:rsidTr="004B6ECC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Pasa por La Fortuna Hacia Ciudad Quesada</w:t>
            </w:r>
          </w:p>
        </w:tc>
        <w:tc>
          <w:tcPr>
            <w:tcW w:w="0" w:type="auto"/>
            <w:vAlign w:val="center"/>
            <w:hideMark/>
          </w:tcPr>
          <w:p w:rsidR="004B6ECC" w:rsidRPr="004B6ECC" w:rsidRDefault="004B6ECC" w:rsidP="00345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4B6ECC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02:15 PM</w:t>
            </w:r>
          </w:p>
        </w:tc>
      </w:tr>
    </w:tbl>
    <w:p w:rsidR="004B6ECC" w:rsidRPr="004B6ECC" w:rsidRDefault="004B6ECC" w:rsidP="004B6E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  <w:r w:rsidRPr="004B6ECC"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  <w:t> </w:t>
      </w:r>
    </w:p>
    <w:p w:rsidR="007A2088" w:rsidRDefault="007A2088"/>
    <w:sectPr w:rsidR="007A2088" w:rsidSect="00AC7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illium Ma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ECC"/>
    <w:rsid w:val="00345BBB"/>
    <w:rsid w:val="004B6ECC"/>
    <w:rsid w:val="007A2088"/>
    <w:rsid w:val="00AC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B6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B6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3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21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2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7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6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0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enaladifort.com/horario-de-buses/37-empresarios-unidos-del-norte-s-r-l.html" TargetMode="External"/><Relationship Id="rId5" Type="http://schemas.openxmlformats.org/officeDocument/2006/relationships/hyperlink" Target="http://www.arenaladifort.com/horario-de-buses/36-transportes-carbachez-e-hijos-eirl.html" TargetMode="External"/><Relationship Id="rId4" Type="http://schemas.openxmlformats.org/officeDocument/2006/relationships/hyperlink" Target="http://www.arenaladifort.com/horario-de-buses/61-transportes-ciudad-quesada-tilaran-y-viceversa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2001</Characters>
  <Application>Microsoft Office Word</Application>
  <DocSecurity>0</DocSecurity>
  <Lines>16</Lines>
  <Paragraphs>4</Paragraphs>
  <ScaleCrop>false</ScaleCrop>
  <Company>Piratas Unidos S.A.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2</cp:revision>
  <dcterms:created xsi:type="dcterms:W3CDTF">2013-08-26T21:53:00Z</dcterms:created>
  <dcterms:modified xsi:type="dcterms:W3CDTF">2014-01-15T12:46:00Z</dcterms:modified>
</cp:coreProperties>
</file>