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AD0027" w:rsidRPr="00AD002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276600" cy="409575"/>
                  <wp:effectExtent l="19050" t="0" r="0" b="0"/>
                  <wp:docPr id="1" name="Imagen 1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A solo 15 minutos del aeropuerto,</w:t>
            </w: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el Paseo Colón, a una distancia tan corta del centro de la ciudad San José, que se puede llegar caminando; hay fácil acceso a todo tipo de servicios por medio de taxis o transporte especial.</w:t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rosa_paseo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rosa_paseo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5" name="Imagen 2" descr="http://www.conozcacostarica.com/images/rosa_pasil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rosa_pasil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Si usted es un viajero más independiente</w:t>
            </w: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desde el hotel usted tendrá toda la libertad y recursos para aprovechar más el tiempo y hacer de su estadía la más placentera.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Rosa del Paseo </w:t>
            </w:r>
            <w:proofErr w:type="spellStart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preparada para </w:t>
            </w:r>
            <w:proofErr w:type="gramStart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ofrecerle</w:t>
            </w:r>
            <w:proofErr w:type="gramEnd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muchos servicios a sus huéspedes, ya sean de negocios o vacaciones, por placer y turismo, o por razones de salud. </w:t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rosa_paseo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rosa_paseo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El hotel ofrece:</w:t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Transporte de y hasta el aeropuerto. </w:t>
            </w:r>
          </w:p>
          <w:p w:rsidR="00AD0027" w:rsidRPr="00AD0027" w:rsidRDefault="00AD0027" w:rsidP="00AD00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Deliciosos desayunos "tropicales" incluido en la tarifa por día. </w:t>
            </w:r>
          </w:p>
          <w:p w:rsidR="00AD0027" w:rsidRPr="00AD0027" w:rsidRDefault="00AD0027" w:rsidP="00AD00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Almacenaje de equipaje. </w:t>
            </w:r>
          </w:p>
          <w:p w:rsidR="00AD0027" w:rsidRPr="00AD0027" w:rsidRDefault="00AD0027" w:rsidP="00AD00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Teléfono directo en la habitación. </w:t>
            </w:r>
          </w:p>
          <w:p w:rsidR="00AD0027" w:rsidRPr="00AD0027" w:rsidRDefault="00AD0027" w:rsidP="00AD00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Bar </w:t>
            </w:r>
            <w:proofErr w:type="gramStart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</w:t>
            </w:r>
            <w:proofErr w:type="gramEnd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24 horas. </w:t>
            </w:r>
          </w:p>
          <w:p w:rsidR="00AD0027" w:rsidRPr="00AD0027" w:rsidRDefault="00AD0027" w:rsidP="00AD00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Precios reducidos para estadías mayores a una semana. </w:t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Servicio de lavandería </w:t>
            </w:r>
          </w:p>
          <w:p w:rsidR="00AD0027" w:rsidRPr="00AD0027" w:rsidRDefault="00AD0027" w:rsidP="00AD00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Fax, correo, cambio de moneda y fotocopiadora. </w:t>
            </w:r>
          </w:p>
          <w:p w:rsidR="00AD0027" w:rsidRPr="00AD0027" w:rsidRDefault="00AD0027" w:rsidP="00AD00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Precios especiales para viajeros de </w:t>
            </w: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negocios frecuentes.</w:t>
            </w: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(Pregunte por la lista de precios anual de descuentos) </w:t>
            </w:r>
          </w:p>
          <w:p w:rsidR="00AD0027" w:rsidRPr="00AD0027" w:rsidRDefault="00AD0027" w:rsidP="00AD00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Entrevistas </w:t>
            </w:r>
            <w:proofErr w:type="gramStart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medicas</w:t>
            </w:r>
            <w:proofErr w:type="gramEnd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dentales. </w:t>
            </w:r>
          </w:p>
          <w:p w:rsidR="00AD0027" w:rsidRPr="00AD0027" w:rsidRDefault="00AD0027" w:rsidP="00AD00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Transporte personal. 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Descripción de las habitaciones</w:t>
            </w: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D0027" w:rsidRPr="00AD0027" w:rsidRDefault="00AD0027" w:rsidP="00AD0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4" name="Imagen 4" descr="http://www.conozcacostarica.com/images/rosa_paseo_junior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rosa_paseo_junior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hideMark/>
          </w:tcPr>
          <w:p w:rsidR="00AD0027" w:rsidRPr="00AD0027" w:rsidRDefault="00AD0027" w:rsidP="00AD002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szCs w:val="20"/>
                <w:lang w:eastAsia="es-CR"/>
              </w:rPr>
              <w:t>Habitaciones Estándar</w:t>
            </w:r>
          </w:p>
          <w:p w:rsidR="00AD0027" w:rsidRPr="00AD0027" w:rsidRDefault="00AD0027" w:rsidP="00AD00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Dos camas doble o una </w:t>
            </w:r>
            <w:proofErr w:type="spellStart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AD0027" w:rsidRPr="00AD0027" w:rsidRDefault="00AD0027" w:rsidP="00AD00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Abanico de techo. </w:t>
            </w:r>
          </w:p>
          <w:p w:rsidR="00AD0027" w:rsidRPr="00AD0027" w:rsidRDefault="00AD0027" w:rsidP="00AD00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Teléfono </w:t>
            </w:r>
          </w:p>
          <w:p w:rsidR="00AD0027" w:rsidRPr="00AD0027" w:rsidRDefault="00AD0027" w:rsidP="00AD00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Arial" w:eastAsia="Times New Roman" w:hAnsi="Arial" w:cs="Arial"/>
                <w:sz w:val="20"/>
                <w:szCs w:val="20"/>
                <w:lang w:eastAsia="es-CR"/>
              </w:rPr>
              <w:t xml:space="preserve">TV por Cable con control remoto </w:t>
            </w:r>
          </w:p>
          <w:p w:rsidR="00AD0027" w:rsidRPr="00AD0027" w:rsidRDefault="00AD0027" w:rsidP="00AD00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Baño privado con agua caliente y bañera</w:t>
            </w: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D0027" w:rsidRPr="00AD0027" w:rsidRDefault="00AD0027" w:rsidP="00AD00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Caja de seguridad </w:t>
            </w:r>
          </w:p>
          <w:p w:rsidR="00AD0027" w:rsidRPr="00AD0027" w:rsidRDefault="00AD0027" w:rsidP="00AD00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Arial" w:eastAsia="Times New Roman" w:hAnsi="Arial" w:cs="Arial"/>
                <w:sz w:val="20"/>
                <w:szCs w:val="20"/>
                <w:lang w:eastAsia="es-CR"/>
              </w:rPr>
              <w:t xml:space="preserve">Conexión con Internet. </w:t>
            </w:r>
          </w:p>
        </w:tc>
        <w:tc>
          <w:tcPr>
            <w:tcW w:w="0" w:type="auto"/>
            <w:hideMark/>
          </w:tcPr>
          <w:p w:rsidR="00AD0027" w:rsidRPr="00AD0027" w:rsidRDefault="00AD0027" w:rsidP="00AD002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proofErr w:type="spellStart"/>
            <w:r w:rsidRPr="00AD0027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szCs w:val="20"/>
                <w:lang w:eastAsia="es-CR"/>
              </w:rPr>
              <w:t>Master</w:t>
            </w:r>
            <w:proofErr w:type="spellEnd"/>
            <w:r w:rsidRPr="00AD0027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szCs w:val="20"/>
                <w:lang w:eastAsia="es-CR"/>
              </w:rPr>
              <w:t xml:space="preserve"> Suite</w:t>
            </w:r>
          </w:p>
          <w:p w:rsidR="00AD0027" w:rsidRPr="00AD0027" w:rsidRDefault="00AD0027" w:rsidP="00AD002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Dos camas dobles y una sencilla </w:t>
            </w:r>
          </w:p>
          <w:p w:rsidR="00AD0027" w:rsidRPr="00AD0027" w:rsidRDefault="00AD0027" w:rsidP="00AD002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Abanico de techo.</w:t>
            </w: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D0027" w:rsidRPr="00AD0027" w:rsidRDefault="00AD0027" w:rsidP="00AD002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Teléfono </w:t>
            </w:r>
          </w:p>
          <w:p w:rsidR="00AD0027" w:rsidRPr="00AD0027" w:rsidRDefault="00AD0027" w:rsidP="00AD002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TV por Cable con control remoto </w:t>
            </w:r>
          </w:p>
          <w:p w:rsidR="00AD0027" w:rsidRPr="00AD0027" w:rsidRDefault="00AD0027" w:rsidP="00AD002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Baño privado con agua caliente y Jacuzzi </w:t>
            </w:r>
          </w:p>
          <w:p w:rsidR="00AD0027" w:rsidRPr="00AD0027" w:rsidRDefault="00AD0027" w:rsidP="00AD002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Caja de seguridad </w:t>
            </w:r>
          </w:p>
          <w:p w:rsidR="00AD0027" w:rsidRPr="00AD0027" w:rsidRDefault="00AD0027" w:rsidP="00AD002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Terraza privada</w:t>
            </w: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D0027" w:rsidRPr="00AD0027" w:rsidRDefault="00AD0027" w:rsidP="00AD002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Conexión con Internet</w:t>
            </w: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D0027" w:rsidRPr="00AD0027" w:rsidRDefault="00AD0027" w:rsidP="00AD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D0027" w:rsidRPr="00AD002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D0027" w:rsidRDefault="00AD0027" w:rsidP="00AD002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3399"/>
                <w:kern w:val="36"/>
                <w:sz w:val="48"/>
                <w:szCs w:val="48"/>
                <w:lang w:eastAsia="es-CR"/>
              </w:rPr>
            </w:pPr>
          </w:p>
          <w:p w:rsidR="00AD0027" w:rsidRDefault="00AD0027" w:rsidP="00AD002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3399"/>
                <w:kern w:val="36"/>
                <w:sz w:val="48"/>
                <w:szCs w:val="48"/>
                <w:lang w:eastAsia="es-CR"/>
              </w:rPr>
            </w:pPr>
          </w:p>
          <w:p w:rsidR="00AD0027" w:rsidRDefault="00AD0027" w:rsidP="00AD002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3399"/>
                <w:kern w:val="36"/>
                <w:sz w:val="48"/>
                <w:szCs w:val="48"/>
                <w:lang w:eastAsia="es-CR"/>
              </w:rPr>
            </w:pPr>
          </w:p>
          <w:p w:rsidR="00AD0027" w:rsidRDefault="00AD0027" w:rsidP="00AD002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3399"/>
                <w:kern w:val="36"/>
                <w:sz w:val="48"/>
                <w:szCs w:val="48"/>
                <w:lang w:eastAsia="es-CR"/>
              </w:rPr>
            </w:pPr>
          </w:p>
          <w:p w:rsidR="00AD0027" w:rsidRPr="00AD0027" w:rsidRDefault="00AD0027" w:rsidP="00AD002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AD0027">
              <w:rPr>
                <w:rFonts w:ascii="Arial" w:eastAsia="Times New Roman" w:hAnsi="Arial" w:cs="Arial"/>
                <w:b/>
                <w:bCs/>
                <w:color w:val="003399"/>
                <w:kern w:val="36"/>
                <w:sz w:val="48"/>
                <w:szCs w:val="48"/>
                <w:lang w:eastAsia="es-CR"/>
              </w:rPr>
              <w:t>Tarifas 2009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616"/>
              <w:gridCol w:w="2123"/>
              <w:gridCol w:w="2123"/>
              <w:gridCol w:w="1319"/>
            </w:tblGrid>
            <w:tr w:rsidR="00AD0027" w:rsidRPr="00AD0027">
              <w:trPr>
                <w:tblCellSpacing w:w="7" w:type="dxa"/>
                <w:jc w:val="center"/>
              </w:trPr>
              <w:tc>
                <w:tcPr>
                  <w:tcW w:w="1600" w:type="pct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Tipo de habitación y Ocupación</w:t>
                  </w:r>
                </w:p>
              </w:tc>
              <w:tc>
                <w:tcPr>
                  <w:tcW w:w="1300" w:type="pct"/>
                  <w:shd w:val="clear" w:color="auto" w:fill="006699"/>
                  <w:hideMark/>
                </w:tcPr>
                <w:p w:rsidR="00AD0027" w:rsidRPr="00AD0027" w:rsidRDefault="00AD0027" w:rsidP="00AD00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Diciembre 01, 2008 a Agosto 31, 2009</w:t>
                  </w:r>
                </w:p>
              </w:tc>
              <w:tc>
                <w:tcPr>
                  <w:tcW w:w="1300" w:type="pct"/>
                  <w:shd w:val="clear" w:color="auto" w:fill="008000"/>
                  <w:hideMark/>
                </w:tcPr>
                <w:p w:rsidR="00AD0027" w:rsidRPr="00AD0027" w:rsidRDefault="00AD0027" w:rsidP="00AD00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Septiembre 01 a Noviembre 30, 2009</w:t>
                  </w:r>
                </w:p>
              </w:tc>
              <w:tc>
                <w:tcPr>
                  <w:tcW w:w="800" w:type="pct"/>
                  <w:shd w:val="clear" w:color="auto" w:fill="003399"/>
                  <w:hideMark/>
                </w:tcPr>
                <w:p w:rsidR="00AD0027" w:rsidRPr="00AD0027" w:rsidRDefault="00AD0027" w:rsidP="00AD00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</w:tr>
            <w:tr w:rsidR="00AD0027" w:rsidRPr="00AD00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Superior Estándar </w:t>
                  </w: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- Sencilla 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- Doble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US$ 75.00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US$ 85.00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US$ 70.00 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US$ 80.00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US$ 15.00</w:t>
                  </w:r>
                </w:p>
              </w:tc>
            </w:tr>
            <w:tr w:rsidR="00AD0027" w:rsidRPr="00AD00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Habitación Familiar</w:t>
                  </w: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con tres camas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- Triple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US$ 120.00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US$ 120.00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US$ 15.00</w:t>
                  </w:r>
                </w:p>
              </w:tc>
            </w:tr>
            <w:tr w:rsidR="00AD0027" w:rsidRPr="00AD00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Junior Suite</w:t>
                  </w: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con aire acondicionado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- Sencilla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- Doble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US$ 90.00 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US$ 100.00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US$ 90.00 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US$ 100.00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US$ 20.00</w:t>
                  </w:r>
                </w:p>
              </w:tc>
            </w:tr>
            <w:tr w:rsidR="00AD0027" w:rsidRPr="00AD00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Suite</w:t>
                  </w:r>
                  <w:r w:rsidRPr="00AD002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con Jacuzzi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- Sencilla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- Doble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br/>
                    <w:t xml:space="preserve">US$ 120.00 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br/>
                    <w:t>US$ 140.00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br/>
                    <w:t xml:space="preserve">US$ 120.00 </w:t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br/>
                    <w:t>US$ 140.00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AD0027" w:rsidRPr="00AD0027" w:rsidRDefault="00AD0027" w:rsidP="00AD00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br/>
                  </w:r>
                  <w:r w:rsidRPr="00AD002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br/>
                    <w:t>US$ 30.00</w:t>
                  </w:r>
                </w:p>
              </w:tc>
            </w:tr>
          </w:tbl>
          <w:p w:rsidR="00AD0027" w:rsidRPr="00AD0027" w:rsidRDefault="00AD0027" w:rsidP="00AD00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AD0027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val="en-US" w:eastAsia="es-CR"/>
              </w:rPr>
              <w:t>NOTAS:</w:t>
            </w:r>
          </w:p>
          <w:p w:rsidR="00AD0027" w:rsidRPr="00AD0027" w:rsidRDefault="00AD0027" w:rsidP="00AD002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Impuestos del 16.39% no están incluidos</w:t>
            </w: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D0027" w:rsidRPr="00AD0027" w:rsidRDefault="00AD0027" w:rsidP="00AD002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hospedaje gratis en la habitación con adultos, máximo dos niños por habitación.</w:t>
            </w: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D0027" w:rsidRPr="00AD0027" w:rsidRDefault="00AD0027" w:rsidP="00AD002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pagan $3 por desayuno y 10% de servicio.</w:t>
            </w: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D0027" w:rsidRPr="00AD0027" w:rsidRDefault="00AD0027" w:rsidP="00AD002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D00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incluyen desayuno estilo tropical</w:t>
            </w:r>
            <w:r w:rsidRPr="00AD00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74E"/>
    <w:multiLevelType w:val="multilevel"/>
    <w:tmpl w:val="E390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2A5311"/>
    <w:multiLevelType w:val="multilevel"/>
    <w:tmpl w:val="E810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501707"/>
    <w:multiLevelType w:val="multilevel"/>
    <w:tmpl w:val="16B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87749C"/>
    <w:multiLevelType w:val="multilevel"/>
    <w:tmpl w:val="C9DE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B646F7"/>
    <w:multiLevelType w:val="multilevel"/>
    <w:tmpl w:val="6EE6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D0027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0027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D00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AD00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002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AD0027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unhideWhenUsed/>
    <w:rsid w:val="00AD0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D002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0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0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2010-08-10T19:41:00Z</dcterms:created>
  <dcterms:modified xsi:type="dcterms:W3CDTF">2010-08-10T19:42:00Z</dcterms:modified>
</cp:coreProperties>
</file>