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E0081B" w:rsidRPr="00E0081B" w:rsidRDefault="00E0081B" w:rsidP="00E0081B">
            <w:pPr>
              <w:spacing w:after="0" w:line="240" w:lineRule="auto"/>
              <w:jc w:val="right"/>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bl>
    <w:p w:rsidR="00E0081B" w:rsidRPr="00E0081B" w:rsidRDefault="00E0081B" w:rsidP="00E0081B">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E0081B" w:rsidRPr="00E0081B">
        <w:trPr>
          <w:tblCellSpacing w:w="15" w:type="dxa"/>
          <w:jc w:val="center"/>
        </w:trPr>
        <w:tc>
          <w:tcPr>
            <w:tcW w:w="0" w:type="auto"/>
            <w:gridSpan w:val="2"/>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43125" cy="819150"/>
                  <wp:effectExtent l="19050" t="0" r="9525" b="0"/>
                  <wp:docPr id="1" name="Imagen 1" descr="Hotel Vista del Valle Plantation I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Vista del Valle Plantation Inn"/>
                          <pic:cNvPicPr>
                            <a:picLocks noChangeAspect="1" noChangeArrowheads="1"/>
                          </pic:cNvPicPr>
                        </pic:nvPicPr>
                        <pic:blipFill>
                          <a:blip r:embed="rId5" cstate="print"/>
                          <a:srcRect/>
                          <a:stretch>
                            <a:fillRect/>
                          </a:stretch>
                        </pic:blipFill>
                        <pic:spPr bwMode="auto">
                          <a:xfrm>
                            <a:off x="0" y="0"/>
                            <a:ext cx="2143125" cy="819150"/>
                          </a:xfrm>
                          <a:prstGeom prst="rect">
                            <a:avLst/>
                          </a:prstGeom>
                          <a:noFill/>
                          <a:ln w="9525">
                            <a:noFill/>
                            <a:miter lim="800000"/>
                            <a:headEnd/>
                            <a:tailEnd/>
                          </a:ln>
                        </pic:spPr>
                      </pic:pic>
                    </a:graphicData>
                  </a:graphic>
                </wp:inline>
              </w:drawing>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4500" w:type="dxa"/>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38450" cy="1885950"/>
                  <wp:effectExtent l="19050" t="0" r="0" b="0"/>
                  <wp:docPr id="2" name="Imagen 2" descr="http://www.conozcacostarica.com/images/vistavall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stavalleview.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4500" w:type="dxa"/>
            <w:vAlign w:val="center"/>
            <w:hideMark/>
          </w:tcPr>
          <w:p w:rsidR="00E0081B" w:rsidRPr="00E0081B" w:rsidRDefault="00E0081B" w:rsidP="00E0081B">
            <w:p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Un lugar muy especial, que espera al viajero que busca por el lugar perfecto, para experimentar la belleza de Costa Rica. </w:t>
            </w:r>
            <w:r w:rsidRPr="00E0081B">
              <w:rPr>
                <w:rFonts w:ascii="Times New Roman" w:eastAsia="Times New Roman" w:hAnsi="Times New Roman" w:cs="Times New Roman"/>
                <w:sz w:val="24"/>
                <w:szCs w:val="24"/>
                <w:lang w:eastAsia="es-CR"/>
              </w:rPr>
              <w:t xml:space="preserve"> </w:t>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0" w:type="auto"/>
            <w:vAlign w:val="center"/>
            <w:hideMark/>
          </w:tcPr>
          <w:p w:rsidR="00E0081B" w:rsidRPr="00E0081B" w:rsidRDefault="00E0081B" w:rsidP="00E0081B">
            <w:p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Los huespedes podrán explorar acres de jardines botánicos tropicales, una plantación de café y naranjas en plenas funciones, observar aves exoticas, mariposas. Disfrute de la reserva privada y otras maravillas naturales.</w:t>
            </w:r>
            <w:r w:rsidRPr="00E0081B">
              <w:rPr>
                <w:rFonts w:ascii="Times New Roman" w:eastAsia="Times New Roman" w:hAnsi="Times New Roman" w:cs="Times New Roman"/>
                <w:sz w:val="24"/>
                <w:szCs w:val="24"/>
                <w:lang w:eastAsia="es-CR"/>
              </w:rPr>
              <w:t xml:space="preserve">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vistaval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stavalleb.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vistavalle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stavalleroom.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0081B" w:rsidRPr="00E0081B" w:rsidRDefault="00E0081B" w:rsidP="00E0081B">
            <w:p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La casa principal es una maravilla arquitectonica caracterizada por su hermosa construcción que incluye hermosas maderas, vidrio y piedra, con altos techos y pisos abiertos. Cada huesped tiene sus propio balcon habierto hacia hermosos paisajes y jardines.</w:t>
            </w:r>
            <w:r w:rsidRPr="00E0081B">
              <w:rPr>
                <w:rFonts w:ascii="Times New Roman" w:eastAsia="Times New Roman" w:hAnsi="Times New Roman" w:cs="Times New Roman"/>
                <w:sz w:val="24"/>
                <w:szCs w:val="24"/>
                <w:lang w:eastAsia="es-CR"/>
              </w:rPr>
              <w:t xml:space="preserve"> </w:t>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0" w:type="auto"/>
            <w:vAlign w:val="center"/>
            <w:hideMark/>
          </w:tcPr>
          <w:p w:rsidR="00E0081B" w:rsidRPr="00E0081B" w:rsidRDefault="00E0081B" w:rsidP="00E0081B">
            <w:p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lastRenderedPageBreak/>
              <w:t>Los hermosos "cottages" inspirados en diseños Japoneses, tiene todas las amenidades de su hogar en un ambiente completamente privado y hermoso.</w:t>
            </w:r>
            <w:r w:rsidRPr="00E0081B">
              <w:rPr>
                <w:rFonts w:ascii="Times New Roman" w:eastAsia="Times New Roman" w:hAnsi="Times New Roman" w:cs="Times New Roman"/>
                <w:sz w:val="24"/>
                <w:szCs w:val="24"/>
                <w:lang w:eastAsia="es-CR"/>
              </w:rPr>
              <w:t xml:space="preserve">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vistavalle_liv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istavalle_livng.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vistavalle_g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istavalle_garden.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0081B" w:rsidRPr="00E0081B" w:rsidRDefault="00E0081B" w:rsidP="00E0081B">
            <w:p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Todos los senderos a traves de los jardines, la plantación, y por la reserva le llevarán hacia la cascada de la plantación de unos 300 pies de altura. La observación de las aves, caminatas, cabalgatas, nadar en la piscina, sumergirse en el Jacuzzi, o pasar su tiempo reposando en una hamaca son algunas de las actividades favoritas de la plantación.</w:t>
            </w:r>
            <w:r w:rsidRPr="00E0081B">
              <w:rPr>
                <w:rFonts w:ascii="Times New Roman" w:eastAsia="Times New Roman" w:hAnsi="Times New Roman" w:cs="Times New Roman"/>
                <w:sz w:val="24"/>
                <w:szCs w:val="24"/>
                <w:lang w:eastAsia="es-CR"/>
              </w:rPr>
              <w:t xml:space="preserve"> </w:t>
            </w:r>
          </w:p>
        </w:tc>
      </w:tr>
      <w:tr w:rsidR="00E0081B" w:rsidRPr="00E0081B">
        <w:trPr>
          <w:tblCellSpacing w:w="15" w:type="dxa"/>
          <w:jc w:val="center"/>
        </w:trPr>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0" w:type="auto"/>
            <w:vAlign w:val="center"/>
            <w:hideMark/>
          </w:tcPr>
          <w:p w:rsidR="00E0081B" w:rsidRPr="00E0081B" w:rsidRDefault="00E0081B" w:rsidP="00E0081B">
            <w:p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A solo 20 minutos hacia el oeste del aeropuerto internacional, con vistas espectaculares del Valle Central, es el lugar perfecto para iniciar y terminar sus vaciones en Costa Rica.</w:t>
            </w:r>
          </w:p>
        </w:tc>
        <w:tc>
          <w:tcPr>
            <w:tcW w:w="0" w:type="auto"/>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vistaval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vistavallea.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0081B" w:rsidRPr="00E0081B">
        <w:trPr>
          <w:tblCellSpacing w:w="15" w:type="dxa"/>
          <w:jc w:val="center"/>
        </w:trPr>
        <w:tc>
          <w:tcPr>
            <w:tcW w:w="0" w:type="auto"/>
            <w:gridSpan w:val="2"/>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Times New Roman" w:eastAsia="Times New Roman" w:hAnsi="Times New Roman" w:cs="Times New Roman"/>
                <w:sz w:val="24"/>
                <w:szCs w:val="24"/>
                <w:lang w:eastAsia="es-CR"/>
              </w:rPr>
              <w:t> </w:t>
            </w:r>
          </w:p>
        </w:tc>
      </w:tr>
      <w:tr w:rsidR="00E0081B" w:rsidRPr="00E0081B">
        <w:trPr>
          <w:tblCellSpacing w:w="15" w:type="dxa"/>
          <w:jc w:val="center"/>
        </w:trPr>
        <w:tc>
          <w:tcPr>
            <w:tcW w:w="0" w:type="auto"/>
            <w:gridSpan w:val="2"/>
            <w:vAlign w:val="center"/>
            <w:hideMark/>
          </w:tcPr>
          <w:p w:rsidR="00E0081B" w:rsidRDefault="00E0081B" w:rsidP="00E0081B">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E0081B" w:rsidRDefault="00E0081B" w:rsidP="00E0081B">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E0081B" w:rsidRDefault="00E0081B" w:rsidP="00E0081B">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E0081B" w:rsidRPr="00E0081B" w:rsidRDefault="00E0081B" w:rsidP="00E0081B">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E0081B">
              <w:rPr>
                <w:rFonts w:ascii="Trebuchet MS" w:eastAsia="Times New Roman" w:hAnsi="Trebuchet MS" w:cs="Times New Roman"/>
                <w:b/>
                <w:bCs/>
                <w:color w:val="003399"/>
                <w:kern w:val="36"/>
                <w:sz w:val="45"/>
                <w:szCs w:val="45"/>
                <w:lang w:eastAsia="es-CR"/>
              </w:rPr>
              <w:t>TARIFAS 2009 - 2010</w:t>
            </w:r>
          </w:p>
        </w:tc>
      </w:tr>
      <w:tr w:rsidR="00E0081B" w:rsidRPr="00E0081B">
        <w:trPr>
          <w:tblCellSpacing w:w="15" w:type="dxa"/>
          <w:jc w:val="center"/>
        </w:trPr>
        <w:tc>
          <w:tcPr>
            <w:tcW w:w="0" w:type="auto"/>
            <w:gridSpan w:val="2"/>
            <w:vAlign w:val="center"/>
            <w:hideMark/>
          </w:tcPr>
          <w:tbl>
            <w:tblPr>
              <w:tblW w:w="4500" w:type="pct"/>
              <w:jc w:val="center"/>
              <w:tblCellSpacing w:w="7" w:type="dxa"/>
              <w:shd w:val="clear" w:color="auto" w:fill="CCCC99"/>
              <w:tblCellMar>
                <w:top w:w="45" w:type="dxa"/>
                <w:left w:w="45" w:type="dxa"/>
                <w:bottom w:w="45" w:type="dxa"/>
                <w:right w:w="45" w:type="dxa"/>
              </w:tblCellMar>
              <w:tblLook w:val="04A0"/>
            </w:tblPr>
            <w:tblGrid>
              <w:gridCol w:w="3270"/>
              <w:gridCol w:w="2452"/>
              <w:gridCol w:w="2459"/>
            </w:tblGrid>
            <w:tr w:rsidR="00E0081B" w:rsidRPr="00E0081B">
              <w:trPr>
                <w:tblCellSpacing w:w="7" w:type="dxa"/>
                <w:jc w:val="center"/>
              </w:trPr>
              <w:tc>
                <w:tcPr>
                  <w:tcW w:w="2000" w:type="pct"/>
                  <w:vMerge w:val="restart"/>
                  <w:shd w:val="clear" w:color="auto" w:fill="003399"/>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color w:val="FFFFFF"/>
                      <w:sz w:val="20"/>
                      <w:lang w:eastAsia="es-CR"/>
                    </w:rPr>
                    <w:t>Descripción</w:t>
                  </w:r>
                </w:p>
              </w:tc>
              <w:tc>
                <w:tcPr>
                  <w:tcW w:w="1500" w:type="pct"/>
                  <w:shd w:val="clear" w:color="auto" w:fill="003399"/>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color w:val="FFFFFF"/>
                      <w:sz w:val="20"/>
                      <w:lang w:eastAsia="es-CR"/>
                    </w:rPr>
                    <w:t>Temporada Alta</w:t>
                  </w:r>
                  <w:r w:rsidRPr="00E0081B">
                    <w:rPr>
                      <w:rFonts w:ascii="Verdana" w:eastAsia="Times New Roman" w:hAnsi="Verdana" w:cs="Times New Roman"/>
                      <w:b/>
                      <w:bCs/>
                      <w:color w:val="FFFFFF"/>
                      <w:sz w:val="20"/>
                      <w:szCs w:val="20"/>
                      <w:lang w:eastAsia="es-CR"/>
                    </w:rPr>
                    <w:br/>
                  </w:r>
                  <w:r w:rsidRPr="00E0081B">
                    <w:rPr>
                      <w:rFonts w:ascii="Verdana" w:eastAsia="Times New Roman" w:hAnsi="Verdana" w:cs="Times New Roman"/>
                      <w:b/>
                      <w:bCs/>
                      <w:color w:val="FFFFFF"/>
                      <w:sz w:val="20"/>
                      <w:lang w:eastAsia="es-CR"/>
                    </w:rPr>
                    <w:t>Dec. 16 to April 30</w:t>
                  </w:r>
                </w:p>
              </w:tc>
              <w:tc>
                <w:tcPr>
                  <w:tcW w:w="1500" w:type="pct"/>
                  <w:shd w:val="clear" w:color="auto" w:fill="006600"/>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color w:val="FFFFFF"/>
                      <w:sz w:val="20"/>
                      <w:lang w:eastAsia="es-CR"/>
                    </w:rPr>
                    <w:t>Temporada Verde</w:t>
                  </w:r>
                  <w:r w:rsidRPr="00E0081B">
                    <w:rPr>
                      <w:rFonts w:ascii="Verdana" w:eastAsia="Times New Roman" w:hAnsi="Verdana" w:cs="Times New Roman"/>
                      <w:b/>
                      <w:bCs/>
                      <w:color w:val="FFFFFF"/>
                      <w:sz w:val="20"/>
                      <w:szCs w:val="20"/>
                      <w:lang w:eastAsia="es-CR"/>
                    </w:rPr>
                    <w:br/>
                  </w:r>
                  <w:r w:rsidRPr="00E0081B">
                    <w:rPr>
                      <w:rFonts w:ascii="Verdana" w:eastAsia="Times New Roman" w:hAnsi="Verdana" w:cs="Times New Roman"/>
                      <w:b/>
                      <w:bCs/>
                      <w:color w:val="FFFFFF"/>
                      <w:sz w:val="20"/>
                      <w:lang w:eastAsia="es-CR"/>
                    </w:rPr>
                    <w:t>May. 01 to Dec. 15</w:t>
                  </w:r>
                </w:p>
              </w:tc>
            </w:tr>
            <w:tr w:rsidR="00E0081B" w:rsidRPr="00E0081B">
              <w:trPr>
                <w:tblCellSpacing w:w="7" w:type="dxa"/>
                <w:jc w:val="center"/>
              </w:trPr>
              <w:tc>
                <w:tcPr>
                  <w:tcW w:w="0" w:type="auto"/>
                  <w:vMerge/>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p>
              </w:tc>
              <w:tc>
                <w:tcPr>
                  <w:tcW w:w="1500" w:type="pct"/>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color w:val="000000"/>
                      <w:sz w:val="20"/>
                      <w:lang w:eastAsia="es-CR"/>
                    </w:rPr>
                    <w:t>Sencilla o Doble</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color w:val="000000"/>
                      <w:sz w:val="20"/>
                      <w:lang w:eastAsia="es-CR"/>
                    </w:rPr>
                    <w:t>Sencilla o Doble</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Ilan - Ilan</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$160.00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$144.00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Mona Lisa Rancho</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$150.00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$135.00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El Nido</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$175.00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$157.00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Tea House</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$175.00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$157.00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Mango Manor Suite</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$165.00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$149.00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Main House</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$100.00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$90.00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Exotic wood</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$165.00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$148.00</w:t>
                  </w:r>
                </w:p>
              </w:tc>
            </w:tr>
            <w:tr w:rsidR="00E0081B" w:rsidRPr="00E0081B">
              <w:trPr>
                <w:tblCellSpacing w:w="7" w:type="dxa"/>
                <w:jc w:val="center"/>
              </w:trPr>
              <w:tc>
                <w:tcPr>
                  <w:tcW w:w="0" w:type="auto"/>
                  <w:shd w:val="clear" w:color="auto" w:fill="FFFFFF"/>
                  <w:vAlign w:val="center"/>
                  <w:hideMark/>
                </w:tcPr>
                <w:p w:rsidR="00E0081B" w:rsidRPr="00E0081B" w:rsidRDefault="00E0081B" w:rsidP="00E0081B">
                  <w:pPr>
                    <w:spacing w:after="0"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Condos</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$175.00</w:t>
                  </w:r>
                </w:p>
              </w:tc>
              <w:tc>
                <w:tcPr>
                  <w:tcW w:w="0" w:type="auto"/>
                  <w:shd w:val="clear" w:color="auto" w:fill="FFFFFF"/>
                  <w:vAlign w:val="center"/>
                  <w:hideMark/>
                </w:tcPr>
                <w:p w:rsidR="00E0081B" w:rsidRPr="00E0081B" w:rsidRDefault="00E0081B" w:rsidP="00E0081B">
                  <w:pPr>
                    <w:spacing w:after="0" w:line="240" w:lineRule="auto"/>
                    <w:jc w:val="center"/>
                    <w:rPr>
                      <w:rFonts w:ascii="Times New Roman" w:eastAsia="Times New Roman" w:hAnsi="Times New Roman" w:cs="Times New Roman"/>
                      <w:sz w:val="24"/>
                      <w:szCs w:val="24"/>
                      <w:lang w:eastAsia="es-CR"/>
                    </w:rPr>
                  </w:pPr>
                  <w:r w:rsidRPr="00E0081B">
                    <w:rPr>
                      <w:rFonts w:ascii="Verdana" w:eastAsia="Times New Roman" w:hAnsi="Verdana" w:cs="Times New Roman"/>
                      <w:b/>
                      <w:bCs/>
                      <w:sz w:val="20"/>
                      <w:lang w:eastAsia="es-CR"/>
                    </w:rPr>
                    <w:t>$157.00</w:t>
                  </w:r>
                </w:p>
              </w:tc>
            </w:tr>
          </w:tbl>
          <w:p w:rsidR="00E0081B" w:rsidRPr="00E0081B" w:rsidRDefault="00E0081B" w:rsidP="00E0081B">
            <w:pPr>
              <w:spacing w:after="0" w:line="240" w:lineRule="auto"/>
              <w:rPr>
                <w:rFonts w:ascii="Times New Roman" w:eastAsia="Times New Roman" w:hAnsi="Times New Roman" w:cs="Times New Roman"/>
                <w:sz w:val="24"/>
                <w:szCs w:val="24"/>
                <w:lang w:eastAsia="es-CR"/>
              </w:rPr>
            </w:pPr>
          </w:p>
        </w:tc>
      </w:tr>
      <w:tr w:rsidR="00E0081B" w:rsidRPr="00E0081B">
        <w:trPr>
          <w:tblCellSpacing w:w="15" w:type="dxa"/>
          <w:jc w:val="center"/>
        </w:trPr>
        <w:tc>
          <w:tcPr>
            <w:tcW w:w="0" w:type="auto"/>
            <w:gridSpan w:val="2"/>
            <w:vAlign w:val="center"/>
            <w:hideMark/>
          </w:tcPr>
          <w:p w:rsidR="00E0081B" w:rsidRPr="00E0081B" w:rsidRDefault="00E0081B" w:rsidP="00E008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Las tarifas no incluyen el 13% de impuestos locales.</w:t>
            </w:r>
            <w:r w:rsidRPr="00E0081B">
              <w:rPr>
                <w:rFonts w:ascii="Times New Roman" w:eastAsia="Times New Roman" w:hAnsi="Times New Roman" w:cs="Times New Roman"/>
                <w:sz w:val="24"/>
                <w:szCs w:val="24"/>
                <w:lang w:eastAsia="es-CR"/>
              </w:rPr>
              <w:t xml:space="preserve"> </w:t>
            </w:r>
          </w:p>
          <w:p w:rsidR="00E0081B" w:rsidRPr="00E0081B" w:rsidRDefault="00E0081B" w:rsidP="00E008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Cada persona adicional en habitación $20.00 + impuestos.</w:t>
            </w:r>
            <w:r w:rsidRPr="00E0081B">
              <w:rPr>
                <w:rFonts w:ascii="Times New Roman" w:eastAsia="Times New Roman" w:hAnsi="Times New Roman" w:cs="Times New Roman"/>
                <w:sz w:val="24"/>
                <w:szCs w:val="24"/>
                <w:lang w:eastAsia="es-CR"/>
              </w:rPr>
              <w:t xml:space="preserve"> </w:t>
            </w:r>
          </w:p>
          <w:p w:rsidR="00E0081B" w:rsidRPr="00E0081B" w:rsidRDefault="00E0081B" w:rsidP="00E008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b/>
                <w:bCs/>
                <w:color w:val="003366"/>
                <w:sz w:val="20"/>
                <w:lang w:eastAsia="es-CR"/>
              </w:rPr>
              <w:t>Las Tarifas incluyen:</w:t>
            </w:r>
            <w:r w:rsidRPr="00E0081B">
              <w:rPr>
                <w:rFonts w:ascii="Times New Roman" w:eastAsia="Times New Roman" w:hAnsi="Times New Roman" w:cs="Times New Roman"/>
                <w:sz w:val="24"/>
                <w:szCs w:val="24"/>
                <w:lang w:eastAsia="es-CR"/>
              </w:rPr>
              <w:t xml:space="preserve"> </w:t>
            </w:r>
          </w:p>
          <w:p w:rsidR="00E0081B" w:rsidRPr="00E0081B" w:rsidRDefault="00E0081B" w:rsidP="00E0081B">
            <w:pPr>
              <w:numPr>
                <w:ilvl w:val="1"/>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Las tarifas incluyen desayuno completo y bebida de Bienvenida.</w:t>
            </w:r>
            <w:r w:rsidRPr="00E0081B">
              <w:rPr>
                <w:rFonts w:ascii="Times New Roman" w:eastAsia="Times New Roman" w:hAnsi="Times New Roman" w:cs="Times New Roman"/>
                <w:sz w:val="24"/>
                <w:szCs w:val="24"/>
                <w:lang w:eastAsia="es-CR"/>
              </w:rPr>
              <w:t xml:space="preserve"> </w:t>
            </w:r>
          </w:p>
          <w:p w:rsidR="00E0081B" w:rsidRPr="00E0081B" w:rsidRDefault="00E0081B" w:rsidP="00E0081B">
            <w:pPr>
              <w:numPr>
                <w:ilvl w:val="1"/>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Tour Guiado: Caminata por la propiedad "Disfrute Costa Rica desde el primer día" 1 y media horas cada día a las 9:00 am.</w:t>
            </w:r>
            <w:r w:rsidRPr="00E0081B">
              <w:rPr>
                <w:rFonts w:ascii="Times New Roman" w:eastAsia="Times New Roman" w:hAnsi="Times New Roman" w:cs="Times New Roman"/>
                <w:sz w:val="24"/>
                <w:szCs w:val="24"/>
                <w:lang w:eastAsia="es-CR"/>
              </w:rPr>
              <w:t xml:space="preserve"> </w:t>
            </w:r>
          </w:p>
          <w:p w:rsidR="00E0081B" w:rsidRPr="00E0081B" w:rsidRDefault="00E0081B" w:rsidP="00E0081B">
            <w:pPr>
              <w:numPr>
                <w:ilvl w:val="1"/>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Tour a caballo gratis por 3 noches consecutivas.</w:t>
            </w:r>
            <w:r w:rsidRPr="00E0081B">
              <w:rPr>
                <w:rFonts w:ascii="Times New Roman" w:eastAsia="Times New Roman" w:hAnsi="Times New Roman" w:cs="Times New Roman"/>
                <w:sz w:val="24"/>
                <w:szCs w:val="24"/>
                <w:lang w:eastAsia="es-CR"/>
              </w:rPr>
              <w:t xml:space="preserve"> </w:t>
            </w:r>
          </w:p>
          <w:p w:rsidR="00E0081B" w:rsidRPr="00E0081B" w:rsidRDefault="00E0081B" w:rsidP="00E0081B">
            <w:pPr>
              <w:numPr>
                <w:ilvl w:val="1"/>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0081B">
              <w:rPr>
                <w:rFonts w:ascii="Verdana" w:eastAsia="Times New Roman" w:hAnsi="Verdana" w:cs="Times New Roman"/>
                <w:sz w:val="20"/>
                <w:szCs w:val="20"/>
                <w:lang w:eastAsia="es-CR"/>
              </w:rPr>
              <w:t>Acceso inalámbrico a Internet GRATIS.</w:t>
            </w:r>
            <w:r w:rsidRPr="00E0081B">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615C2F"/>
    <w:multiLevelType w:val="multilevel"/>
    <w:tmpl w:val="7180B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E0081B"/>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081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E008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081B"/>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E0081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E0081B"/>
    <w:rPr>
      <w:b/>
      <w:bCs/>
    </w:rPr>
  </w:style>
  <w:style w:type="paragraph" w:styleId="Textodeglobo">
    <w:name w:val="Balloon Text"/>
    <w:basedOn w:val="Normal"/>
    <w:link w:val="TextodegloboCar"/>
    <w:uiPriority w:val="99"/>
    <w:semiHidden/>
    <w:unhideWhenUsed/>
    <w:rsid w:val="00E008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08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1799</Characters>
  <Application>Microsoft Office Word</Application>
  <DocSecurity>0</DocSecurity>
  <Lines>14</Lines>
  <Paragraphs>4</Paragraphs>
  <ScaleCrop>false</ScaleCrop>
  <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2010-08-11T14:42:00Z</dcterms:created>
  <dcterms:modified xsi:type="dcterms:W3CDTF">2010-08-11T14:43:00Z</dcterms:modified>
</cp:coreProperties>
</file>